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B3A14" w:rsidRPr="0069090B">
        <w:rPr>
          <w:rFonts w:asciiTheme="minorHAnsi" w:hAnsiTheme="minorHAnsi"/>
          <w:b/>
          <w:noProof/>
          <w:sz w:val="28"/>
          <w:szCs w:val="28"/>
        </w:rPr>
        <w:t>27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317C">
        <w:rPr>
          <w:rFonts w:asciiTheme="minorHAnsi" w:hAnsiTheme="minorHAnsi"/>
          <w:b/>
          <w:noProof/>
          <w:sz w:val="28"/>
          <w:szCs w:val="28"/>
        </w:rPr>
        <w:t>Μαρτίου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 xml:space="preserve">ΘΕΜΑ : </w:t>
      </w:r>
      <w:r w:rsidR="0069090B" w:rsidRPr="0069090B">
        <w:rPr>
          <w:rFonts w:eastAsia="Arial"/>
          <w:sz w:val="28"/>
          <w:szCs w:val="28"/>
          <w:lang w:val="el-GR"/>
        </w:rPr>
        <w:t>“</w:t>
      </w:r>
      <w:r w:rsidRPr="0069090B">
        <w:rPr>
          <w:rFonts w:eastAsia="Arial"/>
          <w:sz w:val="28"/>
          <w:szCs w:val="28"/>
          <w:lang w:val="el-GR"/>
        </w:rPr>
        <w:t>31</w:t>
      </w:r>
      <w:r w:rsidRPr="0069090B">
        <w:rPr>
          <w:rFonts w:eastAsia="Arial"/>
          <w:sz w:val="28"/>
          <w:szCs w:val="28"/>
          <w:vertAlign w:val="superscript"/>
          <w:lang w:val="el-GR"/>
        </w:rPr>
        <w:t>η</w:t>
      </w:r>
      <w:r w:rsidRPr="0069090B">
        <w:rPr>
          <w:rFonts w:eastAsia="Arial"/>
          <w:sz w:val="28"/>
          <w:szCs w:val="28"/>
          <w:lang w:val="el-GR"/>
        </w:rPr>
        <w:t xml:space="preserve"> Μαρτίου ξεκινούν οι εκδηλώσεις ανοιχτού διαλόγου των υποψηφίων δημάρχων με τη συμμετοχή των πολιτών.</w:t>
      </w:r>
      <w:r w:rsidR="0069090B" w:rsidRPr="0069090B">
        <w:rPr>
          <w:rFonts w:eastAsia="Arial"/>
          <w:sz w:val="28"/>
          <w:szCs w:val="28"/>
          <w:lang w:val="el-GR"/>
        </w:rPr>
        <w:t>”</w:t>
      </w: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>Ο δρόμος για τη διεξαγωγή ανοιχτού διαλόγου των υποψηφίων δημάρχων στις δημοτικές κοινότητες και στην πόλη της Κω με τη συμμετοχή των πολιτών, άνοιξε.</w:t>
      </w: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>Σε εποικοδομητικό κλίμα πραγματοποιήθηκε την Τρίτη 26/3/19 η συνάντηση της εκπροσώπου της Δύναμης Αλλαγής-ΚΩΣ 2023 κ.</w:t>
      </w:r>
      <w:r w:rsidR="0069090B" w:rsidRPr="0069090B">
        <w:rPr>
          <w:rFonts w:eastAsia="Arial"/>
          <w:sz w:val="28"/>
          <w:szCs w:val="28"/>
          <w:lang w:val="el-GR"/>
        </w:rPr>
        <w:t xml:space="preserve"> </w:t>
      </w:r>
      <w:r w:rsidRPr="0069090B">
        <w:rPr>
          <w:rFonts w:eastAsia="Arial"/>
          <w:sz w:val="28"/>
          <w:szCs w:val="28"/>
          <w:lang w:val="el-GR"/>
        </w:rPr>
        <w:t xml:space="preserve">Βάσως </w:t>
      </w:r>
      <w:proofErr w:type="spellStart"/>
      <w:r w:rsidRPr="0069090B">
        <w:rPr>
          <w:rFonts w:eastAsia="Arial"/>
          <w:sz w:val="28"/>
          <w:szCs w:val="28"/>
          <w:lang w:val="el-GR"/>
        </w:rPr>
        <w:t>Πη</w:t>
      </w:r>
      <w:proofErr w:type="spellEnd"/>
      <w:r w:rsidRPr="0069090B">
        <w:rPr>
          <w:rFonts w:eastAsia="Arial"/>
          <w:sz w:val="28"/>
          <w:szCs w:val="28"/>
          <w:lang w:val="el-GR"/>
        </w:rPr>
        <w:t xml:space="preserve"> με τον εκπρόσωπο της παράταξης </w:t>
      </w:r>
      <w:proofErr w:type="spellStart"/>
      <w:r w:rsidRPr="0069090B">
        <w:rPr>
          <w:rFonts w:eastAsia="Arial"/>
          <w:sz w:val="28"/>
          <w:szCs w:val="28"/>
          <w:lang w:val="el-GR"/>
        </w:rPr>
        <w:t>Όραμα+Δράση</w:t>
      </w:r>
      <w:proofErr w:type="spellEnd"/>
      <w:r w:rsidRPr="0069090B">
        <w:rPr>
          <w:rFonts w:eastAsia="Arial"/>
          <w:sz w:val="28"/>
          <w:szCs w:val="28"/>
          <w:lang w:val="el-GR"/>
        </w:rPr>
        <w:t xml:space="preserve"> κ.</w:t>
      </w:r>
      <w:r w:rsidR="0069090B" w:rsidRPr="0069090B">
        <w:rPr>
          <w:rFonts w:eastAsia="Arial"/>
          <w:sz w:val="28"/>
          <w:szCs w:val="28"/>
          <w:lang w:val="el-GR"/>
        </w:rPr>
        <w:t xml:space="preserve"> </w:t>
      </w:r>
      <w:r w:rsidRPr="0069090B">
        <w:rPr>
          <w:rFonts w:eastAsia="Arial"/>
          <w:sz w:val="28"/>
          <w:szCs w:val="28"/>
          <w:lang w:val="el-GR"/>
        </w:rPr>
        <w:t>Ι.</w:t>
      </w:r>
      <w:r w:rsidR="0069090B" w:rsidRPr="0069090B">
        <w:rPr>
          <w:rFonts w:eastAsia="Arial"/>
          <w:sz w:val="28"/>
          <w:szCs w:val="28"/>
          <w:lang w:val="el-GR"/>
        </w:rPr>
        <w:t xml:space="preserve"> </w:t>
      </w:r>
      <w:r w:rsidRPr="0069090B">
        <w:rPr>
          <w:rFonts w:eastAsia="Arial"/>
          <w:sz w:val="28"/>
          <w:szCs w:val="28"/>
          <w:lang w:val="el-GR"/>
        </w:rPr>
        <w:t>Φραγκούλη. Η επικεφαλής της Λαϊκής Συσπείρωσης κ.</w:t>
      </w:r>
      <w:r w:rsidR="0069090B" w:rsidRPr="0069090B">
        <w:rPr>
          <w:rFonts w:eastAsia="Arial"/>
          <w:sz w:val="28"/>
          <w:szCs w:val="28"/>
          <w:lang w:val="el-GR"/>
        </w:rPr>
        <w:t xml:space="preserve"> </w:t>
      </w:r>
      <w:r w:rsidRPr="0069090B">
        <w:rPr>
          <w:rFonts w:eastAsia="Arial"/>
          <w:sz w:val="28"/>
          <w:szCs w:val="28"/>
          <w:lang w:val="el-GR"/>
        </w:rPr>
        <w:t>Μακρή, λόγω ενός έκτακτου ζητήματος, δεν μπόρεσε να παραστεί αλλά ζήτησε οι τηλεοπτικές συζητήσεις να πραγματοποιηθούν μετά τις 8 Απριλίου, κάτι που έγινε αποδεκτό από όλους.</w:t>
      </w: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>Οι ημερομηνίες για τις ανοιχτές συζητήσεις, που συμφωνήθηκαν κατ’ αρχήν, είναι: 31/3, 3/4, 7/4, 10/4, 14/4 και 17/4.</w:t>
      </w: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>Ο κ.</w:t>
      </w:r>
      <w:r w:rsidR="0069090B" w:rsidRPr="0069090B">
        <w:rPr>
          <w:rFonts w:eastAsia="Arial"/>
          <w:sz w:val="28"/>
          <w:szCs w:val="28"/>
          <w:lang w:val="el-GR"/>
        </w:rPr>
        <w:t xml:space="preserve"> </w:t>
      </w:r>
      <w:r w:rsidRPr="0069090B">
        <w:rPr>
          <w:rFonts w:eastAsia="Arial"/>
          <w:sz w:val="28"/>
          <w:szCs w:val="28"/>
          <w:lang w:val="el-GR"/>
        </w:rPr>
        <w:t xml:space="preserve">Φραγκούλης από την παράταξη Όραμα+Δράση πρότεινε την εξής σειρά στις ανοιχτές συζητήσεις : Κέφαλο, </w:t>
      </w:r>
      <w:proofErr w:type="spellStart"/>
      <w:r w:rsidRPr="0069090B">
        <w:rPr>
          <w:rFonts w:eastAsia="Arial"/>
          <w:sz w:val="28"/>
          <w:szCs w:val="28"/>
          <w:lang w:val="el-GR"/>
        </w:rPr>
        <w:t>Καρδάμαινα</w:t>
      </w:r>
      <w:proofErr w:type="spellEnd"/>
      <w:r w:rsidRPr="0069090B">
        <w:rPr>
          <w:rFonts w:eastAsia="Arial"/>
          <w:sz w:val="28"/>
          <w:szCs w:val="28"/>
          <w:lang w:val="el-GR"/>
        </w:rPr>
        <w:t xml:space="preserve">, </w:t>
      </w:r>
      <w:proofErr w:type="spellStart"/>
      <w:r w:rsidRPr="0069090B">
        <w:rPr>
          <w:rFonts w:eastAsia="Arial"/>
          <w:sz w:val="28"/>
          <w:szCs w:val="28"/>
          <w:lang w:val="el-GR"/>
        </w:rPr>
        <w:t>Αντιμάχεια</w:t>
      </w:r>
      <w:proofErr w:type="spellEnd"/>
      <w:r w:rsidRPr="0069090B">
        <w:rPr>
          <w:rFonts w:eastAsia="Arial"/>
          <w:sz w:val="28"/>
          <w:szCs w:val="28"/>
          <w:lang w:val="el-GR"/>
        </w:rPr>
        <w:t xml:space="preserve">, </w:t>
      </w:r>
      <w:proofErr w:type="spellStart"/>
      <w:r w:rsidRPr="0069090B">
        <w:rPr>
          <w:rFonts w:eastAsia="Arial"/>
          <w:sz w:val="28"/>
          <w:szCs w:val="28"/>
          <w:lang w:val="el-GR"/>
        </w:rPr>
        <w:t>Πυλί</w:t>
      </w:r>
      <w:proofErr w:type="spellEnd"/>
      <w:r w:rsidRPr="0069090B">
        <w:rPr>
          <w:rFonts w:eastAsia="Arial"/>
          <w:sz w:val="28"/>
          <w:szCs w:val="28"/>
          <w:lang w:val="el-GR"/>
        </w:rPr>
        <w:t xml:space="preserve">, </w:t>
      </w:r>
      <w:proofErr w:type="spellStart"/>
      <w:r w:rsidRPr="0069090B">
        <w:rPr>
          <w:rFonts w:eastAsia="Arial"/>
          <w:sz w:val="28"/>
          <w:szCs w:val="28"/>
          <w:lang w:val="el-GR"/>
        </w:rPr>
        <w:t>Ασφενδιού</w:t>
      </w:r>
      <w:proofErr w:type="spellEnd"/>
      <w:r w:rsidRPr="0069090B">
        <w:rPr>
          <w:rFonts w:eastAsia="Arial"/>
          <w:sz w:val="28"/>
          <w:szCs w:val="28"/>
          <w:lang w:val="el-GR"/>
        </w:rPr>
        <w:t xml:space="preserve"> και το κλείσιμο να γίνει στην πόλη της Κω.</w:t>
      </w:r>
    </w:p>
    <w:p w:rsid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>Με τη σειρά που πρότεινε ο κ.</w:t>
      </w:r>
      <w:r w:rsidR="0069090B">
        <w:rPr>
          <w:rFonts w:eastAsia="Arial"/>
          <w:sz w:val="28"/>
          <w:szCs w:val="28"/>
          <w:lang w:val="el-GR"/>
        </w:rPr>
        <w:t xml:space="preserve"> </w:t>
      </w:r>
      <w:r w:rsidRPr="0069090B">
        <w:rPr>
          <w:rFonts w:eastAsia="Arial"/>
          <w:sz w:val="28"/>
          <w:szCs w:val="28"/>
          <w:lang w:val="el-GR"/>
        </w:rPr>
        <w:t xml:space="preserve">Φραγκούλης δεν </w:t>
      </w:r>
      <w:r w:rsidR="0069090B">
        <w:rPr>
          <w:rFonts w:eastAsia="Arial"/>
          <w:sz w:val="28"/>
          <w:szCs w:val="28"/>
          <w:lang w:val="el-GR"/>
        </w:rPr>
        <w:t>υπάρχει</w:t>
      </w:r>
      <w:r w:rsidRPr="0069090B">
        <w:rPr>
          <w:rFonts w:eastAsia="Arial"/>
          <w:sz w:val="28"/>
          <w:szCs w:val="28"/>
          <w:lang w:val="el-GR"/>
        </w:rPr>
        <w:t xml:space="preserve"> καμία αντίρρηση</w:t>
      </w:r>
      <w:r w:rsidR="0069090B">
        <w:rPr>
          <w:rFonts w:eastAsia="Arial"/>
          <w:sz w:val="28"/>
          <w:szCs w:val="28"/>
          <w:lang w:val="el-GR"/>
        </w:rPr>
        <w:t>.</w:t>
      </w: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>Οι παρατάξεις συμφώνησαν να υπάρχει 10λεπτη τοποθέτηση των υποψηφίων δημάρχων και στη συνέχεια να μπορούν οι πολίτες να απευθύνουν ερωτήματα. Ο χρόνος απάντησης των υποψηφίων καθορίστηκε στα τρία λεπτά ενώ θα υπάρχει στο τέλος των εκδηλώσεων ένα ακόμα τρίλεπτο για κάθε υποψήφιο και υποψήφια δήμαρχο.</w:t>
      </w: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>Η παράταξη Όραμα+Δράση πρότεινε ο συντονιστής στις εκδηλώσεις ανοιχτού διαλόγου στις κοινότητες να είναι δημοσιογράφος.</w:t>
      </w: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lastRenderedPageBreak/>
        <w:t xml:space="preserve">Ο συνδυασμός Λαϊκή Συσπείρωση σε απαντητική επιστολή στον Δήμαρχο επανέλαβε την πρόταση για διεξαγωγή ειδικών θεματικών συνεδριάσεων του Δημοτικού Συμβουλίου, πρόταση που έχουν αποδεχτεί και η Δύναμη Αλλαγής-Κως 2023 και το </w:t>
      </w:r>
      <w:proofErr w:type="spellStart"/>
      <w:r w:rsidRPr="0069090B">
        <w:rPr>
          <w:rFonts w:eastAsia="Arial"/>
          <w:sz w:val="28"/>
          <w:szCs w:val="28"/>
          <w:lang w:val="el-GR"/>
        </w:rPr>
        <w:t>Οραμα+Δράση</w:t>
      </w:r>
      <w:proofErr w:type="spellEnd"/>
      <w:r w:rsidRPr="0069090B">
        <w:rPr>
          <w:rFonts w:eastAsia="Arial"/>
          <w:sz w:val="28"/>
          <w:szCs w:val="28"/>
          <w:lang w:val="el-GR"/>
        </w:rPr>
        <w:t>.</w:t>
      </w: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 xml:space="preserve">Υπήρξε επίσης </w:t>
      </w:r>
      <w:proofErr w:type="spellStart"/>
      <w:r w:rsidRPr="0069090B">
        <w:rPr>
          <w:rFonts w:eastAsia="Arial"/>
          <w:sz w:val="28"/>
          <w:szCs w:val="28"/>
          <w:lang w:val="el-GR"/>
        </w:rPr>
        <w:t>κατ</w:t>
      </w:r>
      <w:proofErr w:type="spellEnd"/>
      <w:r w:rsidRPr="0069090B">
        <w:rPr>
          <w:rFonts w:eastAsia="Arial"/>
          <w:sz w:val="28"/>
          <w:szCs w:val="28"/>
          <w:lang w:val="el-GR"/>
        </w:rPr>
        <w:t>΄ αρχήν συμφωνία και για την προοπτική διεξαγωγής 2 συζητήσεων στη δημοτική τηλεόραση των υποψηφίων δημάρχων</w:t>
      </w:r>
      <w:r w:rsidRPr="0069090B">
        <w:rPr>
          <w:rFonts w:eastAsia="Arial"/>
          <w:color w:val="FF0000"/>
          <w:sz w:val="28"/>
          <w:szCs w:val="28"/>
          <w:lang w:val="el-GR"/>
        </w:rPr>
        <w:t xml:space="preserve"> </w:t>
      </w:r>
      <w:r w:rsidRPr="0069090B">
        <w:rPr>
          <w:rFonts w:eastAsia="Arial"/>
          <w:sz w:val="28"/>
          <w:szCs w:val="28"/>
          <w:lang w:val="el-GR"/>
        </w:rPr>
        <w:t>με τη συμμετοχή δημοσιογράφων.</w:t>
      </w:r>
    </w:p>
    <w:p w:rsidR="002B3A14" w:rsidRPr="0069090B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69090B">
        <w:rPr>
          <w:rFonts w:eastAsia="Arial"/>
          <w:sz w:val="28"/>
          <w:szCs w:val="28"/>
          <w:lang w:val="el-GR"/>
        </w:rPr>
        <w:t>Ο κ.</w:t>
      </w:r>
      <w:r w:rsidR="0069090B">
        <w:rPr>
          <w:rFonts w:eastAsia="Arial"/>
          <w:sz w:val="28"/>
          <w:szCs w:val="28"/>
          <w:lang w:val="el-GR"/>
        </w:rPr>
        <w:t xml:space="preserve"> </w:t>
      </w:r>
      <w:r w:rsidRPr="0069090B">
        <w:rPr>
          <w:rFonts w:eastAsia="Arial"/>
          <w:sz w:val="28"/>
          <w:szCs w:val="28"/>
          <w:lang w:val="el-GR"/>
        </w:rPr>
        <w:t>Φραγκούλης, εκπρόσωπος της παράταξης Όραμα+Δράση πρότεινε να υπάρχει συντονιστής που θα οριστεί από το ΣΕΜΕΚ, όπως και στην επιστολή της αναφέρει η Λαϊκή Συσπείρωση, ενώ η κ.</w:t>
      </w:r>
      <w:r w:rsidR="0069090B">
        <w:rPr>
          <w:rFonts w:eastAsia="Arial"/>
          <w:sz w:val="28"/>
          <w:szCs w:val="28"/>
          <w:lang w:val="el-GR"/>
        </w:rPr>
        <w:t xml:space="preserve"> </w:t>
      </w:r>
      <w:r w:rsidRPr="0069090B">
        <w:rPr>
          <w:rFonts w:eastAsia="Arial"/>
          <w:sz w:val="28"/>
          <w:szCs w:val="28"/>
          <w:lang w:val="el-GR"/>
        </w:rPr>
        <w:t xml:space="preserve">Βάσω </w:t>
      </w:r>
      <w:proofErr w:type="spellStart"/>
      <w:r w:rsidRPr="0069090B">
        <w:rPr>
          <w:rFonts w:eastAsia="Arial"/>
          <w:sz w:val="28"/>
          <w:szCs w:val="28"/>
          <w:lang w:val="el-GR"/>
        </w:rPr>
        <w:t>Πη</w:t>
      </w:r>
      <w:proofErr w:type="spellEnd"/>
      <w:r w:rsidRPr="0069090B">
        <w:rPr>
          <w:rFonts w:eastAsia="Arial"/>
          <w:sz w:val="28"/>
          <w:szCs w:val="28"/>
          <w:lang w:val="el-GR"/>
        </w:rPr>
        <w:t xml:space="preserve"> πρότεινε ο συντονιστής να οριστεί με κλήρωση ανάμεσα στους εν ενεργεία δημοσιογράφους.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2C4" w:rsidRDefault="002012C4" w:rsidP="0034192E">
      <w:r>
        <w:separator/>
      </w:r>
    </w:p>
  </w:endnote>
  <w:endnote w:type="continuationSeparator" w:id="0">
    <w:p w:rsidR="002012C4" w:rsidRDefault="002012C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2C4" w:rsidRDefault="002012C4" w:rsidP="0034192E">
      <w:r>
        <w:separator/>
      </w:r>
    </w:p>
  </w:footnote>
  <w:footnote w:type="continuationSeparator" w:id="0">
    <w:p w:rsidR="002012C4" w:rsidRDefault="002012C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12C4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3A14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090B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39FC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EA3A52-1F78-4FE2-9AA6-AC7E293153BE}"/>
</file>

<file path=customXml/itemProps2.xml><?xml version="1.0" encoding="utf-8"?>
<ds:datastoreItem xmlns:ds="http://schemas.openxmlformats.org/officeDocument/2006/customXml" ds:itemID="{FA298B81-412F-4EA2-B9C9-39D4F7763515}"/>
</file>

<file path=customXml/itemProps3.xml><?xml version="1.0" encoding="utf-8"?>
<ds:datastoreItem xmlns:ds="http://schemas.openxmlformats.org/officeDocument/2006/customXml" ds:itemID="{E400B34E-3101-4115-A817-534F97E2A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2019-03-27T19:34:00Z</dcterms:created>
  <dcterms:modified xsi:type="dcterms:W3CDTF">2019-03-27T19:41:00Z</dcterms:modified>
</cp:coreProperties>
</file>